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0802F94B" w14:textId="77777777" w:rsidR="00C00D94" w:rsidRPr="009334A6" w:rsidRDefault="00C00D94" w:rsidP="00C00D94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27156195B45B42CF85BFB33F6F5DF3E3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75226B1D" w14:textId="77777777" w:rsidR="00C00D94" w:rsidRPr="009334A6" w:rsidRDefault="00C00D94" w:rsidP="00C00D94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44743291" w14:textId="77777777" w:rsidR="00C00D94" w:rsidRPr="009334A6" w:rsidRDefault="00C00D94" w:rsidP="00C00D94">
      <w:pPr>
        <w:widowControl w:val="0"/>
        <w:autoSpaceDE w:val="0"/>
        <w:spacing w:line="278" w:lineRule="exact"/>
        <w:rPr>
          <w:rFonts w:ascii="Verdana" w:hAnsi="Verdana"/>
        </w:rPr>
      </w:pPr>
      <w:r w:rsidRPr="009334A6">
        <w:rPr>
          <w:rFonts w:ascii="Verdana" w:hAnsi="Verdana"/>
        </w:rPr>
        <w:t>IČO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27156195B45B42CF85BFB33F6F5DF3E3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0EE20A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 w:rsidR="005B0D53">
        <w:rPr>
          <w:rFonts w:eastAsia="Times New Roman" w:cs="Times New Roman"/>
          <w:lang w:eastAsia="cs-CZ"/>
        </w:rPr>
        <w:t xml:space="preserve"> s </w:t>
      </w:r>
      <w:r>
        <w:rPr>
          <w:rFonts w:eastAsia="Times New Roman" w:cs="Times New Roman"/>
          <w:lang w:eastAsia="cs-CZ"/>
        </w:rPr>
        <w:t xml:space="preserve">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532896" w:rsidRPr="00532896">
        <w:rPr>
          <w:rStyle w:val="Siln"/>
        </w:rPr>
        <w:t>Diagnostika a přepočty mostních konstrukcí v obvodu OŘ Ostrava - 2026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>údaje a</w:t>
      </w:r>
      <w:r w:rsidR="005B0D53">
        <w:rPr>
          <w:rFonts w:eastAsia="Calibri" w:cs="Times New Roman"/>
        </w:rPr>
        <w:t> </w:t>
      </w:r>
      <w:r>
        <w:rPr>
          <w:rFonts w:eastAsia="Calibri" w:cs="Times New Roman"/>
        </w:rPr>
        <w:t xml:space="preserve">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4111673A" w:rsidR="00AC2CF0" w:rsidRPr="00986260" w:rsidRDefault="00532896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370103">
              <w:rPr>
                <w:rFonts w:ascii="Verdana" w:hAnsi="Verdana"/>
                <w:b/>
                <w:bCs/>
                <w:sz w:val="18"/>
                <w:szCs w:val="18"/>
              </w:rPr>
              <w:t>Obchodní tajemství či jiné informace dle § 3 odst. 1 ZRS</w:t>
            </w:r>
            <w:r w:rsidRPr="00370103">
              <w:rPr>
                <w:rFonts w:ascii="Verdana" w:hAnsi="Verdana"/>
                <w:b/>
                <w:b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6784FE0D" w:rsidR="00AC2CF0" w:rsidRPr="00986260" w:rsidRDefault="00532896" w:rsidP="00532896">
            <w:pPr>
              <w:pStyle w:val="tabulka"/>
              <w:jc w:val="both"/>
              <w:rPr>
                <w:rStyle w:val="Siln"/>
              </w:rPr>
            </w:pPr>
            <w:r w:rsidRPr="00370103">
              <w:rPr>
                <w:rFonts w:ascii="Verdana" w:hAnsi="Verdana"/>
                <w:b/>
                <w:bCs/>
                <w:sz w:val="18"/>
                <w:szCs w:val="18"/>
              </w:rPr>
              <w:t>Umístění ve smlouvě či jejích přílohách</w:t>
            </w:r>
            <w:r w:rsidRPr="00370103">
              <w:rPr>
                <w:rFonts w:ascii="Verdana" w:hAnsi="Verdana"/>
                <w:b/>
                <w:bCs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0F1F25" w:rsidRDefault="00AC2CF0" w:rsidP="00882E6D">
                <w:pPr>
                  <w:rPr>
                    <w:rFonts w:ascii="Verdana" w:hAnsi="Verdana" w:cs="Calibri"/>
                  </w:rPr>
                </w:pPr>
                <w:r w:rsidRPr="000F1F25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 w:rsidRPr="000F1F25">
                  <w:rPr>
                    <w:rStyle w:val="Zstupntext"/>
                    <w:rFonts w:ascii="Verdana" w:hAnsi="Verdana"/>
                  </w:rPr>
                  <w:t>, např. „</w:t>
                </w:r>
                <w:r w:rsidR="001A3814" w:rsidRPr="000F1F25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0F1F25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0F1F25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 w:rsidRPr="000F1F25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857613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0F1F25" w:rsidRDefault="00AC2CF0" w:rsidP="00882E6D">
                <w:pPr>
                  <w:rPr>
                    <w:rFonts w:ascii="Verdana" w:hAnsi="Verdana" w:cs="Calibri"/>
                  </w:rPr>
                </w:pPr>
                <w:r w:rsidRPr="000F1F25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857613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0F1F25" w:rsidRDefault="00AC2CF0" w:rsidP="00882E6D">
                <w:pPr>
                  <w:rPr>
                    <w:rFonts w:ascii="Verdana" w:hAnsi="Verdana" w:cs="Calibri"/>
                  </w:rPr>
                </w:pPr>
                <w:r w:rsidRPr="000F1F25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5BEA" w14:textId="77777777" w:rsidR="00857613" w:rsidRDefault="00857613" w:rsidP="00962258">
      <w:pPr>
        <w:spacing w:after="0" w:line="240" w:lineRule="auto"/>
      </w:pPr>
      <w:r>
        <w:separator/>
      </w:r>
    </w:p>
  </w:endnote>
  <w:endnote w:type="continuationSeparator" w:id="0">
    <w:p w14:paraId="531BEDA5" w14:textId="77777777" w:rsidR="00857613" w:rsidRDefault="0085761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CEB81" w14:textId="77777777" w:rsidR="00857613" w:rsidRDefault="00857613" w:rsidP="00962258">
      <w:pPr>
        <w:spacing w:after="0" w:line="240" w:lineRule="auto"/>
      </w:pPr>
      <w:r>
        <w:separator/>
      </w:r>
    </w:p>
  </w:footnote>
  <w:footnote w:type="continuationSeparator" w:id="0">
    <w:p w14:paraId="0A8DD863" w14:textId="77777777" w:rsidR="00857613" w:rsidRDefault="00857613" w:rsidP="00962258">
      <w:pPr>
        <w:spacing w:after="0" w:line="240" w:lineRule="auto"/>
      </w:pPr>
      <w:r>
        <w:continuationSeparator/>
      </w:r>
    </w:p>
  </w:footnote>
  <w:footnote w:id="1">
    <w:p w14:paraId="38C4C868" w14:textId="77777777" w:rsidR="00C00D94" w:rsidRDefault="00C00D94" w:rsidP="00C00D9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B73517D" w14:textId="3D8C2651" w:rsidR="00532896" w:rsidRPr="00C00D94" w:rsidRDefault="00532896" w:rsidP="00532896">
      <w:pPr>
        <w:pStyle w:val="Textpoznpodarou"/>
        <w:rPr>
          <w:rFonts w:ascii="Verdana" w:hAnsi="Verdana"/>
          <w:sz w:val="16"/>
          <w:szCs w:val="16"/>
        </w:rPr>
      </w:pPr>
      <w:r w:rsidRPr="00532896">
        <w:rPr>
          <w:rStyle w:val="Znakapoznpodarou"/>
          <w:rFonts w:ascii="Verdana" w:hAnsi="Verdana"/>
          <w:szCs w:val="14"/>
        </w:rPr>
        <w:footnoteRef/>
      </w:r>
      <w:r w:rsidRPr="00532896">
        <w:rPr>
          <w:rFonts w:ascii="Verdana" w:hAnsi="Verdana"/>
          <w:szCs w:val="14"/>
        </w:rPr>
        <w:t xml:space="preserve"> </w:t>
      </w:r>
      <w:r w:rsidRPr="00C00D94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C00D94">
        <w:rPr>
          <w:rFonts w:ascii="Verdana" w:hAnsi="Verdana"/>
          <w:i/>
          <w:iCs/>
          <w:sz w:val="16"/>
          <w:szCs w:val="16"/>
        </w:rPr>
        <w:t>„Zvolte položku.“</w:t>
      </w:r>
      <w:r w:rsidRPr="00C00D94">
        <w:rPr>
          <w:rFonts w:ascii="Verdana" w:hAnsi="Verdana"/>
          <w:sz w:val="16"/>
          <w:szCs w:val="16"/>
        </w:rPr>
        <w:t>!</w:t>
      </w:r>
    </w:p>
  </w:footnote>
  <w:footnote w:id="3">
    <w:p w14:paraId="7413284A" w14:textId="77777777" w:rsidR="00532896" w:rsidRPr="00532896" w:rsidRDefault="00532896" w:rsidP="00532896">
      <w:pPr>
        <w:pStyle w:val="Textpoznpodarou"/>
        <w:rPr>
          <w:rFonts w:ascii="Verdana" w:hAnsi="Verdana"/>
          <w:szCs w:val="14"/>
        </w:rPr>
      </w:pPr>
      <w:r w:rsidRPr="00532896">
        <w:rPr>
          <w:rStyle w:val="Znakapoznpodarou"/>
          <w:rFonts w:ascii="Verdana" w:hAnsi="Verdana"/>
          <w:szCs w:val="14"/>
        </w:rPr>
        <w:footnoteRef/>
      </w:r>
      <w:r w:rsidRPr="00532896">
        <w:rPr>
          <w:rFonts w:ascii="Verdana" w:hAnsi="Verdana"/>
          <w:szCs w:val="14"/>
        </w:rPr>
        <w:t xml:space="preserve"> </w:t>
      </w:r>
      <w:r w:rsidRPr="00532896">
        <w:rPr>
          <w:rFonts w:ascii="Verdana" w:hAnsi="Verdana"/>
          <w:b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532896">
        <w:rPr>
          <w:rFonts w:ascii="Verdana" w:hAnsi="Verdana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A43B68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0327F" w14:textId="6194C8AD" w:rsidR="008276DD" w:rsidRDefault="008276DD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>
      <w:rPr>
        <w:rFonts w:ascii="Verdana" w:eastAsia="Calibri" w:hAnsi="Verdana" w:cstheme="minorHAnsi"/>
      </w:rPr>
      <w:t>Příloha č. 2</w:t>
    </w:r>
    <w:r w:rsidR="00F01519">
      <w:rPr>
        <w:rFonts w:ascii="Verdana" w:eastAsia="Calibri" w:hAnsi="Verdana" w:cstheme="minorHAnsi"/>
      </w:rPr>
      <w:t xml:space="preserve"> Výzvy k podání nabídky</w:t>
    </w:r>
    <w:r>
      <w:rPr>
        <w:rFonts w:ascii="Verdana" w:eastAsia="Calibri" w:hAnsi="Verdana" w:cstheme="minorHAnsi"/>
      </w:rPr>
      <w:t>:</w:t>
    </w:r>
  </w:p>
  <w:p w14:paraId="140085D7" w14:textId="49CA80E8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55C3BCE" w:rsidR="00F1715C" w:rsidRPr="00532896" w:rsidRDefault="00C715B9">
    <w:pPr>
      <w:pStyle w:val="Zhlav"/>
      <w:rPr>
        <w:rStyle w:val="Tunpodbarven"/>
        <w:rFonts w:eastAsiaTheme="minorHAnsi"/>
      </w:rPr>
    </w:pPr>
    <w:r w:rsidRPr="00532896">
      <w:rPr>
        <w:rStyle w:val="Tunpodbarven"/>
        <w:rFonts w:eastAsiaTheme="minorHAnsi"/>
      </w:rPr>
      <w:t xml:space="preserve">Účastník předloží pouze v případě postupu dle čl. </w:t>
    </w:r>
    <w:r w:rsidR="00BB67D7" w:rsidRPr="00532896">
      <w:rPr>
        <w:rStyle w:val="Tunpodbarven"/>
        <w:rFonts w:eastAsiaTheme="minorHAnsi"/>
      </w:rPr>
      <w:t>9</w:t>
    </w:r>
    <w:r w:rsidRPr="00532896">
      <w:rPr>
        <w:rStyle w:val="Tunpodbarven"/>
        <w:rFonts w:eastAsiaTheme="minorHAnsi"/>
      </w:rPr>
      <w:t xml:space="preserve">.2 a </w:t>
    </w:r>
    <w:r w:rsidR="00BB67D7" w:rsidRPr="00532896">
      <w:rPr>
        <w:rStyle w:val="Tunpodbarven"/>
        <w:rFonts w:eastAsiaTheme="minorHAnsi"/>
      </w:rPr>
      <w:t>9</w:t>
    </w:r>
    <w:r w:rsidRPr="00532896">
      <w:rPr>
        <w:rStyle w:val="Tunpodbarven"/>
        <w:rFonts w:eastAsiaTheme="minorHAnsi"/>
      </w:rPr>
      <w:t>.</w:t>
    </w:r>
    <w:r w:rsidR="00532896" w:rsidRPr="00532896">
      <w:rPr>
        <w:rStyle w:val="Tunpodbarven"/>
        <w:rFonts w:eastAsiaTheme="minorHAnsi"/>
      </w:rPr>
      <w:t>4</w:t>
    </w:r>
    <w:r w:rsidRPr="00532896">
      <w:rPr>
        <w:rStyle w:val="Tunpodbarven"/>
        <w:rFonts w:eastAsiaTheme="minorHAnsi"/>
      </w:rPr>
      <w:t xml:space="preserve"> Výzvy</w:t>
    </w:r>
    <w:r w:rsidRPr="00532896" w:rsidDel="00C715B9">
      <w:rPr>
        <w:rStyle w:val="Tunpodbarven"/>
        <w:rFonts w:eastAsiaTheme="minorHAnsi"/>
        <w:lang w:eastAsia="cs-CZ"/>
      </w:rPr>
      <w:t xml:space="preserve"> </w:t>
    </w:r>
    <w:r w:rsidR="00532896" w:rsidRPr="00532896">
      <w:rPr>
        <w:rStyle w:val="Tunpodbarven"/>
        <w:rFonts w:eastAsiaTheme="minorHAnsi"/>
        <w:lang w:eastAsia="cs-CZ"/>
      </w:rPr>
      <w:t xml:space="preserve">k podání nabídky. </w:t>
    </w:r>
    <w:r w:rsidR="00532896" w:rsidRPr="00532896">
      <w:rPr>
        <w:rStyle w:val="Tunpodbarven"/>
        <w:rFonts w:eastAsiaTheme="minorHAnsi"/>
      </w:rPr>
      <w:t>Údaje vymezené v čl. 8.3 Výzvy k podání nabídky budu vždy předmětem uveřejnění a nepo</w:t>
    </w:r>
    <w:r w:rsidR="00532896">
      <w:rPr>
        <w:rStyle w:val="Tunpodbarven"/>
        <w:rFonts w:eastAsiaTheme="minorHAnsi"/>
      </w:rPr>
      <w:t>u</w:t>
    </w:r>
    <w:r w:rsidR="00532896" w:rsidRPr="00532896">
      <w:rPr>
        <w:rStyle w:val="Tunpodbarven"/>
        <w:rFonts w:eastAsiaTheme="minorHAnsi"/>
      </w:rPr>
      <w:t>žívají tak žádné ochrany.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771CD"/>
    <w:rsid w:val="0008688F"/>
    <w:rsid w:val="00086DAB"/>
    <w:rsid w:val="000E23A7"/>
    <w:rsid w:val="000F1F25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B72FC"/>
    <w:rsid w:val="002C3059"/>
    <w:rsid w:val="002C31BF"/>
    <w:rsid w:val="002D08B1"/>
    <w:rsid w:val="002E0CD7"/>
    <w:rsid w:val="003401F1"/>
    <w:rsid w:val="00341DCF"/>
    <w:rsid w:val="00357AE7"/>
    <w:rsid w:val="00357BC6"/>
    <w:rsid w:val="003956C6"/>
    <w:rsid w:val="003B7E4D"/>
    <w:rsid w:val="00441430"/>
    <w:rsid w:val="00443B69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2896"/>
    <w:rsid w:val="00553375"/>
    <w:rsid w:val="00557C28"/>
    <w:rsid w:val="00571191"/>
    <w:rsid w:val="00571906"/>
    <w:rsid w:val="005736B7"/>
    <w:rsid w:val="00575E5A"/>
    <w:rsid w:val="005B0D53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33DB5"/>
    <w:rsid w:val="00743525"/>
    <w:rsid w:val="00753004"/>
    <w:rsid w:val="0076286B"/>
    <w:rsid w:val="007659C1"/>
    <w:rsid w:val="00766846"/>
    <w:rsid w:val="00774B29"/>
    <w:rsid w:val="0077673A"/>
    <w:rsid w:val="00777FF0"/>
    <w:rsid w:val="007846E1"/>
    <w:rsid w:val="007B4440"/>
    <w:rsid w:val="007B570C"/>
    <w:rsid w:val="007C589B"/>
    <w:rsid w:val="007E2366"/>
    <w:rsid w:val="007E4A6E"/>
    <w:rsid w:val="007F56A7"/>
    <w:rsid w:val="00807DD0"/>
    <w:rsid w:val="008145D7"/>
    <w:rsid w:val="008276DD"/>
    <w:rsid w:val="00835401"/>
    <w:rsid w:val="00857613"/>
    <w:rsid w:val="008659F3"/>
    <w:rsid w:val="00871841"/>
    <w:rsid w:val="0087694E"/>
    <w:rsid w:val="00880337"/>
    <w:rsid w:val="00882E6D"/>
    <w:rsid w:val="00886D4B"/>
    <w:rsid w:val="00895406"/>
    <w:rsid w:val="008A0E50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7D7"/>
    <w:rsid w:val="00BD7E91"/>
    <w:rsid w:val="00BF008A"/>
    <w:rsid w:val="00C00D94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7E7D"/>
    <w:rsid w:val="00DC75F3"/>
    <w:rsid w:val="00DD46F3"/>
    <w:rsid w:val="00DE08B8"/>
    <w:rsid w:val="00DE4C4D"/>
    <w:rsid w:val="00DE56F2"/>
    <w:rsid w:val="00DF116D"/>
    <w:rsid w:val="00E36C4A"/>
    <w:rsid w:val="00E57B65"/>
    <w:rsid w:val="00E9723F"/>
    <w:rsid w:val="00EB104F"/>
    <w:rsid w:val="00ED14BD"/>
    <w:rsid w:val="00ED5BC7"/>
    <w:rsid w:val="00F01519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character" w:customStyle="1" w:styleId="Tunpodbarven">
    <w:name w:val="Tučně podbarveně"/>
    <w:basedOn w:val="Standardnpsmoodstavce"/>
    <w:uiPriority w:val="1"/>
    <w:qFormat/>
    <w:rsid w:val="00532896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7156195B45B42CF85BFB33F6F5DF3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AA2AD-88F1-479D-B4D5-1849E519E9F2}"/>
      </w:docPartPr>
      <w:docPartBody>
        <w:p w:rsidR="00917D93" w:rsidRDefault="00160A24" w:rsidP="00160A24">
          <w:pPr>
            <w:pStyle w:val="27156195B45B42CF85BFB33F6F5DF3E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31217"/>
    <w:rsid w:val="00160A24"/>
    <w:rsid w:val="002D544A"/>
    <w:rsid w:val="00357AE7"/>
    <w:rsid w:val="00443B69"/>
    <w:rsid w:val="0049171C"/>
    <w:rsid w:val="00710200"/>
    <w:rsid w:val="00733DB5"/>
    <w:rsid w:val="00774B29"/>
    <w:rsid w:val="00821F3C"/>
    <w:rsid w:val="0087094D"/>
    <w:rsid w:val="00917D93"/>
    <w:rsid w:val="00B22E3D"/>
    <w:rsid w:val="00B72819"/>
    <w:rsid w:val="00BE31C7"/>
    <w:rsid w:val="00C601C7"/>
    <w:rsid w:val="00C6417E"/>
    <w:rsid w:val="00D87E7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60A24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  <w:style w:type="paragraph" w:customStyle="1" w:styleId="27156195B45B42CF85BFB33F6F5DF3E3">
    <w:name w:val="27156195B45B42CF85BFB33F6F5DF3E3"/>
    <w:rsid w:val="00160A2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101</TotalTime>
  <Pages>2</Pages>
  <Words>471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Bauerová Pavlína</cp:lastModifiedBy>
  <cp:revision>23</cp:revision>
  <cp:lastPrinted>2017-11-28T17:18:00Z</cp:lastPrinted>
  <dcterms:created xsi:type="dcterms:W3CDTF">2023-11-16T10:29:00Z</dcterms:created>
  <dcterms:modified xsi:type="dcterms:W3CDTF">2026-08-13T10:54:00Z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